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21" w:rsidRPr="00595368" w:rsidRDefault="00595368" w:rsidP="0059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95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Актуальные вопросы заключения договоров пользования рыболовным участком в соответствии с приказом Минсельхоза России от 25 июля 2019 г. № 442 «Об утверждении Порядка заключения договоров пользования рыболовным участком в соответствии со статьями 61, 63 - 65 Федерального закона от 20 декабря 2004 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95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166-ФЗ «О рыболовстве и сохранении водных биологических ресурсов»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(далее – Порядок, Закон о рыболовстве соответственно)</w:t>
      </w:r>
      <w:proofErr w:type="gramEnd"/>
    </w:p>
    <w:p w:rsidR="00CA1E21" w:rsidRDefault="00CA1E21" w:rsidP="00CA1E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A1E21" w:rsidRDefault="00CA1E21" w:rsidP="00CA1E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4879" w:type="dxa"/>
        <w:tblInd w:w="-289" w:type="dxa"/>
        <w:tblLook w:val="04A0" w:firstRow="1" w:lastRow="0" w:firstColumn="1" w:lastColumn="0" w:noHBand="0" w:noVBand="1"/>
      </w:tblPr>
      <w:tblGrid>
        <w:gridCol w:w="988"/>
        <w:gridCol w:w="7654"/>
        <w:gridCol w:w="6237"/>
      </w:tblGrid>
      <w:tr w:rsidR="00CA1E21" w:rsidRPr="00CA1E21" w:rsidTr="00CA1E21">
        <w:tc>
          <w:tcPr>
            <w:tcW w:w="988" w:type="dxa"/>
          </w:tcPr>
          <w:p w:rsidR="00CA1E21" w:rsidRPr="00CA1E21" w:rsidRDefault="00CA1E21" w:rsidP="00CA1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A1E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1E2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CA1E21" w:rsidRPr="00CA1E21" w:rsidRDefault="00CA1E21" w:rsidP="00CA1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E21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вопросы, связанные с заключением договоров пользования рыболовным участком</w:t>
            </w:r>
          </w:p>
        </w:tc>
        <w:tc>
          <w:tcPr>
            <w:tcW w:w="6237" w:type="dxa"/>
          </w:tcPr>
          <w:p w:rsidR="00CA1E21" w:rsidRPr="00CA1E21" w:rsidRDefault="00CA1E21" w:rsidP="00CA1E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Позиция Росрыболовства</w:t>
            </w:r>
          </w:p>
        </w:tc>
      </w:tr>
      <w:tr w:rsidR="00CA1E21" w:rsidTr="00CA1E21">
        <w:tc>
          <w:tcPr>
            <w:tcW w:w="988" w:type="dxa"/>
          </w:tcPr>
          <w:p w:rsidR="00CA1E21" w:rsidRPr="00CA1E21" w:rsidRDefault="00CA1E21" w:rsidP="00CA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CA1E21" w:rsidRPr="00AF04B3" w:rsidRDefault="00CA1E21" w:rsidP="00CA1E21">
            <w:pPr>
              <w:rPr>
                <w:rFonts w:ascii="Times New Roman" w:hAnsi="Times New Roman" w:cs="Times New Roman"/>
              </w:rPr>
            </w:pPr>
            <w:proofErr w:type="gramStart"/>
            <w:r w:rsidRPr="00AF04B3">
              <w:rPr>
                <w:rFonts w:ascii="Times New Roman" w:hAnsi="Times New Roman" w:cs="Times New Roman"/>
              </w:rPr>
              <w:t>Какой орган осуществляет заключение договора пользования рыболовным участк</w:t>
            </w:r>
            <w:r w:rsidR="00AF6118">
              <w:rPr>
                <w:rFonts w:ascii="Times New Roman" w:hAnsi="Times New Roman" w:cs="Times New Roman"/>
              </w:rPr>
              <w:t>о</w:t>
            </w:r>
            <w:r w:rsidRPr="00AF04B3">
              <w:rPr>
                <w:rFonts w:ascii="Times New Roman" w:hAnsi="Times New Roman" w:cs="Times New Roman"/>
              </w:rPr>
              <w:t>м для промышленного рыболовства во внутренних водных объектах в случае, если договор о предоставлении рыбопромыслового участка заключался территориальным органом Росрыболовства по результатам конкурса в отношении рыбопромыслового участка для промышленного рыболовства в отношении трансграничных видов рыб, но в настоящее время данный вид водных биоресурсов в соответствии с приказом Минсельхоза России от 06.10.2017 № 501 «Об</w:t>
            </w:r>
            <w:proofErr w:type="gramEnd"/>
            <w:r w:rsidRPr="00AF04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04B3">
              <w:rPr>
                <w:rFonts w:ascii="Times New Roman" w:hAnsi="Times New Roman" w:cs="Times New Roman"/>
              </w:rPr>
              <w:t>утверждении перечня видов водных биологических ресурсов, в отношении которых осуществляется промышленное рыболовство во внутренних водах Российской Федерации, за исключением внутренних морских вод Российской Федерации, и о признании утратившими силу приказов Минсельхоза России» не является трансграничным видом рыб.</w:t>
            </w:r>
            <w:proofErr w:type="gramEnd"/>
          </w:p>
          <w:p w:rsidR="00CA1E21" w:rsidRPr="00AF04B3" w:rsidRDefault="00CA1E21" w:rsidP="00CA1E2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</w:tcPr>
          <w:p w:rsidR="00CA1E21" w:rsidRDefault="00AF04B3" w:rsidP="00AF04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В соответствии с пунктом 4 Порядка заключения договоров пользования рыболовным участком в соответствии со статьями 61, 63 - 65 Федерального закона от 20.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12.2004 № 166-ФЗ «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О рыболовстве и сохранении водных биологических ресурсов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», у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твержден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ного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приказом Минсельхоза России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от 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.07.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№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 442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(далее –  Порядок, Закон о рыболовстве соответственно) з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аключение договора пользования рыболовным участком осуществляется территориальным органом Федерального агентства по рыболовству, на территории осуществления полномочий которого</w:t>
            </w:r>
            <w:proofErr w:type="gramEnd"/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 расположен рыбопромысловый (рыболовный) участок, или уполномоченным органом исполнительной власти субъекта Российской Федерации (далее - соответствующий уполномоченный орган) в соответствии с гражданским законодательством Российской Федерации, Законом о рыболовстве и настоящим Порядком с учетом полномочий, установленных постановлениями Правительства Российской Федерации, указанными в пункте 3 настоящего Порядка.</w:t>
            </w:r>
          </w:p>
          <w:p w:rsidR="00AF04B3" w:rsidRPr="00AF04B3" w:rsidRDefault="00AF04B3" w:rsidP="00AF61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пунктом 3 п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 Правительства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оссийской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едерации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 от 14.04.2008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 264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О проведении конкурса на право заключения договора пользования рыболовным участком для осуществления промышленного рыболовства и заключении такого договора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в случае проведения конкурса в отношении рыболовного участка для осуществления промышленного рыболовства в отношении водных биологических ресурсов внутренних вод Российской Федерации (за исключением внутренних морских вод Российской Федерации и за</w:t>
            </w:r>
            <w:proofErr w:type="gramEnd"/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 xml:space="preserve"> исключением анадромных, </w:t>
            </w:r>
            <w:proofErr w:type="spellStart"/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катадром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трансграничных видов рыб) о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рганизатор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ом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конкурса явля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ется </w:t>
            </w:r>
            <w:r w:rsidRPr="00AF04B3">
              <w:rPr>
                <w:rFonts w:ascii="Times New Roman" w:eastAsia="Times New Roman" w:hAnsi="Times New Roman" w:cs="Times New Roman"/>
                <w:lang w:eastAsia="ru-RU"/>
              </w:rPr>
              <w:t>органы государственной власти субъектов Российской Федерации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В связи с этим</w:t>
            </w:r>
            <w:r w:rsidR="00D10DE1">
              <w:rPr>
                <w:rFonts w:ascii="Times New Roman" w:eastAsia="Times New Roman" w:hAnsi="Times New Roman" w:cs="Times New Roman"/>
                <w:lang w:eastAsia="ru-RU"/>
              </w:rPr>
              <w:t xml:space="preserve"> заключение договоров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0DE1">
              <w:rPr>
                <w:rFonts w:ascii="Times New Roman" w:eastAsia="Times New Roman" w:hAnsi="Times New Roman" w:cs="Times New Roman"/>
                <w:lang w:eastAsia="ru-RU"/>
              </w:rPr>
              <w:t xml:space="preserve">пользования рыболовными участками,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указанны</w:t>
            </w:r>
            <w:r w:rsidR="00D10DE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вопросе</w:t>
            </w:r>
            <w:r w:rsidR="00D10DE1">
              <w:rPr>
                <w:rFonts w:ascii="Times New Roman" w:eastAsia="Times New Roman" w:hAnsi="Times New Roman" w:cs="Times New Roman"/>
                <w:lang w:eastAsia="ru-RU"/>
              </w:rPr>
              <w:t xml:space="preserve">, находиться в компетенции </w:t>
            </w:r>
            <w:r w:rsidR="00D10DE1" w:rsidRPr="00D10DE1">
              <w:rPr>
                <w:rFonts w:ascii="Times New Roman" w:eastAsia="Times New Roman" w:hAnsi="Times New Roman" w:cs="Times New Roman"/>
                <w:lang w:eastAsia="ru-RU"/>
              </w:rPr>
              <w:t>орган</w:t>
            </w:r>
            <w:r w:rsidR="00AF611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10DE1" w:rsidRPr="00D10DE1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государственной власти субъектов Российской Федерации </w:t>
            </w:r>
            <w:r w:rsidR="00D10DE1">
              <w:rPr>
                <w:rFonts w:ascii="Times New Roman" w:eastAsia="Times New Roman" w:hAnsi="Times New Roman" w:cs="Times New Roman"/>
                <w:lang w:eastAsia="ru-RU"/>
              </w:rPr>
              <w:t>независимо от того, кто проводил конкурс на право заключения договора в отношении данных участков.</w:t>
            </w:r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D10DE1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E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CA1E21" w:rsidRPr="00D10DE1" w:rsidRDefault="00D10DE1" w:rsidP="00D10D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п</w:t>
            </w:r>
            <w:r w:rsidRPr="00D10DE1">
              <w:rPr>
                <w:rFonts w:ascii="Times New Roman" w:eastAsia="Times New Roman" w:hAnsi="Times New Roman" w:cs="Times New Roman"/>
                <w:lang w:eastAsia="ru-RU"/>
              </w:rPr>
              <w:t>унктом 6 Порядка определено, что пользователи подают заявление о заключении договора пользования рыболовным участком с указанием цели использования участка.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Какую цель использования участка указывать пользователям рыбопромысловых участков</w:t>
            </w:r>
            <w:r w:rsidR="00532F09">
              <w:rPr>
                <w:rFonts w:ascii="Times New Roman" w:eastAsia="Times New Roman" w:hAnsi="Times New Roman" w:cs="Times New Roman"/>
                <w:lang w:eastAsia="ru-RU"/>
              </w:rPr>
              <w:t>, расположенных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</w:t>
            </w:r>
            <w:r w:rsidR="00532F09">
              <w:rPr>
                <w:rFonts w:ascii="Times New Roman" w:eastAsia="Times New Roman" w:hAnsi="Times New Roman" w:cs="Times New Roman"/>
                <w:lang w:eastAsia="ru-RU"/>
              </w:rPr>
              <w:t xml:space="preserve"> внутренних водных объектах, и рыбопромысловых участков, расположенных 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0DE1">
              <w:rPr>
                <w:rFonts w:ascii="Times New Roman" w:eastAsia="Times New Roman" w:hAnsi="Times New Roman" w:cs="Times New Roman"/>
                <w:lang w:eastAsia="ru-RU"/>
              </w:rPr>
              <w:t xml:space="preserve">внутренних морских водах </w:t>
            </w:r>
            <w:r w:rsidR="00532F09" w:rsidRPr="00D10DE1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Российской Федерации </w:t>
            </w:r>
            <w:r w:rsidRPr="00D10DE1">
              <w:rPr>
                <w:rFonts w:ascii="Times New Roman" w:eastAsia="Times New Roman" w:hAnsi="Times New Roman" w:cs="Times New Roman"/>
                <w:lang w:eastAsia="ru-RU"/>
              </w:rPr>
              <w:t>и территориальном море Российской Федерации</w:t>
            </w:r>
            <w:r w:rsidR="00532F09">
              <w:rPr>
                <w:rFonts w:ascii="Times New Roman" w:eastAsia="Times New Roman" w:hAnsi="Times New Roman" w:cs="Times New Roman"/>
                <w:lang w:eastAsia="ru-RU"/>
              </w:rPr>
              <w:t>, при условии, что они на данных участках осуществляли добычу вылов анадромных видов рыб.</w:t>
            </w:r>
          </w:p>
        </w:tc>
        <w:tc>
          <w:tcPr>
            <w:tcW w:w="6237" w:type="dxa"/>
          </w:tcPr>
          <w:p w:rsidR="00CA1E21" w:rsidRDefault="00532F09" w:rsidP="00532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Пользователи рыбопромысловых участков</w:t>
            </w:r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>, расположенных во внутренних водных объектах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при условии добычи на данных участках анадромных видов рыб указывают цель использования участка - для </w:t>
            </w:r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>осуществления промышленного рыболовства во внутреннем водном объекте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а также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подпунктом «д» пункта 7 Порядка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>перечень анадромных видов рыб, добыча (вылов) которых регулируется в соответствии со статьей 29.1 Закона о рыболовстве, которые указаны в договоре о</w:t>
            </w:r>
            <w:proofErr w:type="gramEnd"/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>предоставлении</w:t>
            </w:r>
            <w:proofErr w:type="gramEnd"/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 xml:space="preserve"> рыбопромыслового участка для осуществления промышленного или прибрежного рыболовства или добыча (вылов) которых в течение 10 лет, предшествующих году подачи заявления, осуществлялась на рыбопромысловом участке, в отно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шении которого подано заявление.</w:t>
            </w:r>
          </w:p>
          <w:p w:rsidR="00532F09" w:rsidRPr="00D10DE1" w:rsidRDefault="00532F09" w:rsidP="00E715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Пользователи рыбопромысловых участков</w:t>
            </w:r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>, расположенных во внутренних морских водах Российской Федерации и территориальном море Российской Федерации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32F09">
              <w:rPr>
                <w:rFonts w:ascii="Times New Roman" w:eastAsia="Times New Roman" w:hAnsi="Times New Roman" w:cs="Times New Roman"/>
                <w:lang w:eastAsia="ru-RU"/>
              </w:rPr>
              <w:t xml:space="preserve"> при условии добычи на данных участках анадромных видов рыб указывают цель использования участка - для</w:t>
            </w:r>
            <w:r w:rsidR="00E71570" w:rsidRPr="00E71570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осуществления промышленного рыболовства в отношении анадромных видов рыб, добыча (вылов) которых регулируется статьей 29.1 Закона о рыболовстве</w:t>
            </w:r>
            <w:r w:rsidR="00E7157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E71570" w:rsidRPr="00E71570">
              <w:rPr>
                <w:rFonts w:ascii="Times New Roman" w:eastAsia="Times New Roman" w:hAnsi="Times New Roman" w:cs="Times New Roman"/>
                <w:lang w:eastAsia="ru-RU"/>
              </w:rPr>
              <w:t xml:space="preserve"> а также в соответствии с подпунктом «д» пункта 7 Порядка перечень анадромных видов рыб</w:t>
            </w:r>
            <w:proofErr w:type="gramEnd"/>
            <w:r w:rsidR="00E71570" w:rsidRPr="00E7157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E71570" w:rsidRPr="00E71570">
              <w:rPr>
                <w:rFonts w:ascii="Times New Roman" w:eastAsia="Times New Roman" w:hAnsi="Times New Roman" w:cs="Times New Roman"/>
                <w:lang w:eastAsia="ru-RU"/>
              </w:rPr>
              <w:t>добыча (вылов) которых регулируется в соответствии со статьей 29.1 Закона о рыболовстве, которые указаны в договоре о предоставлении рыбопромыслового участка для осуществления промышленного или прибрежного рыболовства или добыча (вылов) которых в течение 10 лет, предшествующих году подачи заявления, осуществлялась на рыбопромысловом участке, в отношении которого подано заявление.</w:t>
            </w:r>
            <w:proofErr w:type="gramEnd"/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195668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CA1E21" w:rsidRPr="00D10DE1" w:rsidRDefault="00D251F6" w:rsidP="00D251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каком порядке субъект Российской Федерации 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>включ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ает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 xml:space="preserve"> рыболовн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 xml:space="preserve"> участ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в отношении которого заключен договор пользования 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>в соответствии с приказом Минсельхоза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оссии от 25 июля 2019 г. № 442, по согласованию 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Росрыболовством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или без согласования.</w:t>
            </w:r>
          </w:p>
        </w:tc>
        <w:tc>
          <w:tcPr>
            <w:tcW w:w="6237" w:type="dxa"/>
          </w:tcPr>
          <w:p w:rsidR="00CA1E21" w:rsidRPr="00D10DE1" w:rsidRDefault="00D251F6" w:rsidP="00365B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частями 3 статей 61, 63-65 Закона о рыболовстве заключение договора пользования рыболовным участком, предусмотренного частями 1 указанных статей, является основанием для включения соответствующего рыболовного участка в перечень рыболовных участков, предусмотренный частью 5 статьи 18 настоящего </w:t>
            </w:r>
            <w:r w:rsidR="00365B4A">
              <w:rPr>
                <w:rFonts w:ascii="Times New Roman" w:eastAsia="Times New Roman" w:hAnsi="Times New Roman" w:cs="Times New Roman"/>
                <w:lang w:eastAsia="ru-RU"/>
              </w:rPr>
              <w:t>Закона о рыболовстве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 учетом данной нормы закона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включение рыболовных 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 xml:space="preserve">участков, в отношении которых заключены договоры пользования </w:t>
            </w:r>
            <w:r w:rsidR="00781F90" w:rsidRPr="00781F90">
              <w:rPr>
                <w:rFonts w:ascii="Times New Roman" w:eastAsia="Times New Roman" w:hAnsi="Times New Roman" w:cs="Times New Roman"/>
                <w:lang w:eastAsia="ru-RU"/>
              </w:rPr>
              <w:t>в соответствии с приказом Минсельхоза России от 25 июля 2019 г. № 442,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 xml:space="preserve"> в перечень рыболовных участков соответствующего субъекта Российской Федерации осуществляется в общем порядке в соответствии с нормами, установленными п</w:t>
            </w:r>
            <w:r w:rsidR="00781F90" w:rsidRPr="00781F90">
              <w:rPr>
                <w:rFonts w:ascii="Times New Roman" w:eastAsia="Times New Roman" w:hAnsi="Times New Roman" w:cs="Times New Roman"/>
                <w:lang w:eastAsia="ru-RU"/>
              </w:rPr>
              <w:t>риказ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="00781F90" w:rsidRPr="00781F90">
              <w:rPr>
                <w:rFonts w:ascii="Times New Roman" w:eastAsia="Times New Roman" w:hAnsi="Times New Roman" w:cs="Times New Roman"/>
                <w:lang w:eastAsia="ru-RU"/>
              </w:rPr>
              <w:t xml:space="preserve"> Росрыболовства от 26.11.2018 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781F90" w:rsidRPr="00781F90">
              <w:rPr>
                <w:rFonts w:ascii="Times New Roman" w:eastAsia="Times New Roman" w:hAnsi="Times New Roman" w:cs="Times New Roman"/>
                <w:lang w:eastAsia="ru-RU"/>
              </w:rPr>
              <w:t xml:space="preserve"> 689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781F90" w:rsidRPr="00781F90">
              <w:rPr>
                <w:rFonts w:ascii="Times New Roman" w:eastAsia="Times New Roman" w:hAnsi="Times New Roman" w:cs="Times New Roman"/>
                <w:lang w:eastAsia="ru-RU"/>
              </w:rPr>
              <w:t>О согласовании перечней рыболовных участков</w:t>
            </w:r>
            <w:r w:rsidR="00781F90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proofErr w:type="gramEnd"/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195668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CA1E21" w:rsidRPr="00D10DE1" w:rsidRDefault="00781F90" w:rsidP="00D23DA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Требуется </w:t>
            </w:r>
            <w:r w:rsidR="00D23DA9">
              <w:rPr>
                <w:rFonts w:ascii="Times New Roman" w:eastAsia="Times New Roman" w:hAnsi="Times New Roman" w:cs="Times New Roman"/>
                <w:lang w:eastAsia="ru-RU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приводить в соответствие с законодательством Российской Федерации действующие Перечни рыбопромысловых участков субъектов Российской Федерации.</w:t>
            </w:r>
          </w:p>
        </w:tc>
        <w:tc>
          <w:tcPr>
            <w:tcW w:w="6237" w:type="dxa"/>
          </w:tcPr>
          <w:p w:rsidR="00CA1E21" w:rsidRDefault="00781F90" w:rsidP="002775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нормами Закона о рыболовстве с 1 января 2020 года правовой статус Перечней рыбопромысловых участков субъектов Российской Федерации не определен законодательством Российской Федерации в области рыболовства и сохранения водных биологических ресурсов. </w:t>
            </w:r>
            <w:r w:rsidR="00160A35">
              <w:rPr>
                <w:rFonts w:ascii="Times New Roman" w:eastAsia="Times New Roman" w:hAnsi="Times New Roman" w:cs="Times New Roman"/>
                <w:lang w:eastAsia="ru-RU"/>
              </w:rPr>
              <w:t>Таким образом, органам исполнительной власти субъектов Российской Федерации необходимо организовать работу по включению в Перечень рыболовных участков тех рыболовных участков, в отношении которых будут заключены договор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160A35">
              <w:rPr>
                <w:rFonts w:ascii="Times New Roman" w:eastAsia="Times New Roman" w:hAnsi="Times New Roman" w:cs="Times New Roman"/>
                <w:lang w:eastAsia="ru-RU"/>
              </w:rPr>
              <w:t xml:space="preserve"> пользования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 xml:space="preserve"> рыболовными участками,</w:t>
            </w:r>
            <w:r w:rsidR="00160A35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="00160A35" w:rsidRPr="00781F90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соответствии с приказом Минсельхоза 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России от 25 июля 2019 г. № 442.</w:t>
            </w:r>
          </w:p>
          <w:p w:rsidR="00277518" w:rsidRPr="00D10DE1" w:rsidRDefault="00277518" w:rsidP="002775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195668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CA1E21" w:rsidRPr="00D10DE1" w:rsidRDefault="00343FC6" w:rsidP="00343FC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Перечень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каких водных биоресурсов должен указывать пользователь в своем заявлении в соответствии с пунктом 7 Порядка?</w:t>
            </w:r>
          </w:p>
        </w:tc>
        <w:tc>
          <w:tcPr>
            <w:tcW w:w="6237" w:type="dxa"/>
          </w:tcPr>
          <w:p w:rsidR="00CA1E21" w:rsidRDefault="00343FC6" w:rsidP="00343FC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подпунктом «д» </w:t>
            </w:r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 xml:space="preserve"> 7 Порядка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 xml:space="preserve">аявление должно содержать сведения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>переч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>е анадромных видов рыб, добыча (вылов) которых регулируется в соответствии со статьей 29.1 Закона о рыболовстве, которые указаны в договоре о предоставлении рыбопромыслового участка для осуществления промышленного или прибрежного рыболовства или добыча (вылов) которых в течение 10 лет, предшествующих году подачи заявления, осуществлялась на рыбопромысловом участке, в</w:t>
            </w:r>
            <w:proofErr w:type="gramEnd"/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>отношении</w:t>
            </w:r>
            <w:proofErr w:type="gramEnd"/>
            <w:r w:rsidRPr="00343FC6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подано заявление (при заключении договора пользования рыболовным участком для промышленного рыболовства в отношении анадромных видов рыб, добыча (вылов) которых регулируется 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тьей 29.1 Закона о рыболовстве). </w:t>
            </w:r>
          </w:p>
          <w:p w:rsidR="006E0CFC" w:rsidRPr="00D10DE1" w:rsidRDefault="006E0CFC" w:rsidP="00A77C5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Пользователь, подающий заяв</w:t>
            </w:r>
            <w:r w:rsidR="00A77C59">
              <w:rPr>
                <w:rFonts w:ascii="Times New Roman" w:eastAsia="Times New Roman" w:hAnsi="Times New Roman" w:cs="Times New Roman"/>
                <w:lang w:eastAsia="ru-RU"/>
              </w:rPr>
              <w:t>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отношении рыболовного участка на котором добыча (вылов) анадромных видов рыб не осуществля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ся, не указыва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 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в заявке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вид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водных биоресурсов добыча (вылов) которых осуществляется на данном участке.</w:t>
            </w:r>
          </w:p>
        </w:tc>
      </w:tr>
      <w:tr w:rsidR="00D10DE1" w:rsidRPr="00D10DE1" w:rsidTr="00CA1E21">
        <w:tc>
          <w:tcPr>
            <w:tcW w:w="988" w:type="dxa"/>
          </w:tcPr>
          <w:p w:rsidR="00D10DE1" w:rsidRPr="00D10DE1" w:rsidRDefault="00195668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D10DE1" w:rsidRPr="00D10DE1" w:rsidRDefault="006E0CFC" w:rsidP="006E0C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Какой перечень водных биологических ресурсов, добыча (вылов) которых осуществляется на рыболовном участке</w:t>
            </w:r>
            <w:r w:rsidR="00BA26C7">
              <w:rPr>
                <w:rFonts w:ascii="Times New Roman" w:eastAsia="Times New Roman" w:hAnsi="Times New Roman" w:cs="Times New Roman"/>
                <w:lang w:eastAsia="ru-RU"/>
              </w:rPr>
              <w:t xml:space="preserve"> для осуществления промышленного рыболовства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 заключении договора пользования данным рыболовным участком, должен указать уполномоченный орган?</w:t>
            </w:r>
          </w:p>
        </w:tc>
        <w:tc>
          <w:tcPr>
            <w:tcW w:w="6237" w:type="dxa"/>
          </w:tcPr>
          <w:p w:rsidR="00BC33FF" w:rsidRDefault="006E0CFC" w:rsidP="006E0CFC">
            <w:pPr>
              <w:pStyle w:val="a5"/>
              <w:numPr>
                <w:ilvl w:val="0"/>
                <w:numId w:val="1"/>
              </w:numPr>
              <w:ind w:left="-102" w:firstLine="42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E0CFC">
              <w:rPr>
                <w:rFonts w:ascii="Times New Roman" w:eastAsia="Times New Roman" w:hAnsi="Times New Roman" w:cs="Times New Roman"/>
                <w:lang w:eastAsia="ru-RU"/>
              </w:rPr>
              <w:t>В договоре пользования рыболовным участком для осуществления промышленного рыболовства во внутренних морских водах Российской Федерации и территориальном море Российской Федерации в отношении анадромных видов рыб, добыча (вылов) которых регулируется статьей 29.1 Закона о рыболовстве, указываются обитающие в границах рыболовного участка анадромные виды рыб, добыча (вылов) которых регулируется статьей 29.1 Закона о рыболовстве (в случае если данные виды рыб указаны в</w:t>
            </w:r>
            <w:proofErr w:type="gramEnd"/>
            <w:r w:rsidRPr="006E0CF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E0CFC">
              <w:rPr>
                <w:rFonts w:ascii="Times New Roman" w:eastAsia="Times New Roman" w:hAnsi="Times New Roman" w:cs="Times New Roman"/>
                <w:lang w:eastAsia="ru-RU"/>
              </w:rPr>
              <w:t>договоре о предоставлении рыбопромыслового участка для осуществления промышленного или прибрежного рыболовства или их добыча (вылов) в течение 10 лет, предшествующих году подачи заявления, осуществлялась на рыбопромысловом участке, в отношении которого подано заявление в соответствии с пунктом 6 настоящего Порядка).</w:t>
            </w:r>
            <w:r w:rsidR="00BC33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</w:p>
          <w:p w:rsidR="00BC33FF" w:rsidRPr="00BC33FF" w:rsidRDefault="00277518" w:rsidP="00BC33FF">
            <w:pPr>
              <w:pStyle w:val="a5"/>
              <w:ind w:left="-102"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="00BC33FF"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договоре пользования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рыболовным участком допускается</w:t>
            </w:r>
            <w:r w:rsidR="00BC33FF"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указан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ие</w:t>
            </w:r>
            <w:r w:rsidR="00BC33FF"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все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 </w:t>
            </w:r>
            <w:r w:rsidR="00BC33FF"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>анадромные виды рыб, обитающие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границах рыболовного участка.</w:t>
            </w:r>
          </w:p>
          <w:p w:rsidR="00BC33FF" w:rsidRDefault="00BC33FF" w:rsidP="00BC33FF">
            <w:pPr>
              <w:pStyle w:val="a5"/>
              <w:numPr>
                <w:ilvl w:val="0"/>
                <w:numId w:val="1"/>
              </w:numPr>
              <w:ind w:left="-102" w:firstLine="46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C33FF">
              <w:rPr>
                <w:rFonts w:ascii="Times New Roman" w:eastAsia="Times New Roman" w:hAnsi="Times New Roman" w:cs="Times New Roman"/>
                <w:lang w:eastAsia="ru-RU"/>
              </w:rPr>
              <w:t>В договоре пользования рыболовным участком для осуществления промышленного рыболовства во внутреннем водном объекте указываются анадромные виды рыб, добыча (вылов) которых регулируется статьей 29.1 Закона о рыболовстве (в случае если данные виды рыб указаны в договоре о предоставлении рыбопромыслового участка для осуществления промышленного рыболовства во внутреннем водном объекте или их добыча (вылов) в течение 10 лет, предшествующих году подачи заявления, осуществлялась</w:t>
            </w:r>
            <w:proofErr w:type="gramEnd"/>
            <w:r w:rsidRPr="00BC33FF">
              <w:rPr>
                <w:rFonts w:ascii="Times New Roman" w:eastAsia="Times New Roman" w:hAnsi="Times New Roman" w:cs="Times New Roman"/>
                <w:lang w:eastAsia="ru-RU"/>
              </w:rPr>
              <w:t xml:space="preserve"> на рыбопромысловом участке, в отношении которого подано заявление в соответствии с пунктом 6 настоящего Порядка), и иные виды водных биоресурсов, обитающие в границах рыболовного участка. </w:t>
            </w:r>
          </w:p>
          <w:p w:rsidR="00BC33FF" w:rsidRDefault="00BC33FF" w:rsidP="006B4F4F">
            <w:pPr>
              <w:pStyle w:val="a5"/>
              <w:ind w:left="-102"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 этом в договоре пользования </w:t>
            </w:r>
            <w:r w:rsidR="004061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рыболовным участком </w:t>
            </w:r>
            <w:r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>могут быть указаны все анадромные виды рыб, обитающие в границах рыболовного участка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="006B4F4F">
              <w:rPr>
                <w:rFonts w:ascii="Times New Roman" w:eastAsia="Times New Roman" w:hAnsi="Times New Roman" w:cs="Times New Roman"/>
                <w:b/>
                <w:lang w:eastAsia="ru-RU"/>
              </w:rPr>
              <w:t>и иные виды</w:t>
            </w:r>
            <w:r w:rsidR="006B4F4F" w:rsidRPr="006B4F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B4F4F" w:rsidRPr="006B4F4F">
              <w:rPr>
                <w:rFonts w:ascii="Times New Roman" w:eastAsia="Times New Roman" w:hAnsi="Times New Roman" w:cs="Times New Roman"/>
                <w:b/>
                <w:lang w:eastAsia="ru-RU"/>
              </w:rPr>
              <w:t>водных биоресурсов</w:t>
            </w:r>
            <w:r w:rsidR="006B4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не запрещенные к добыче </w:t>
            </w:r>
            <w:r w:rsidR="001956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(вылову) </w:t>
            </w:r>
            <w:r w:rsidR="006B4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Правилами рыболовства соответствующего </w:t>
            </w:r>
            <w:proofErr w:type="spellStart"/>
            <w:r w:rsidR="006B4F4F">
              <w:rPr>
                <w:rFonts w:ascii="Times New Roman" w:eastAsia="Times New Roman" w:hAnsi="Times New Roman" w:cs="Times New Roman"/>
                <w:b/>
                <w:lang w:eastAsia="ru-RU"/>
              </w:rPr>
              <w:t>рыбохозяйственного</w:t>
            </w:r>
            <w:proofErr w:type="spellEnd"/>
            <w:r w:rsidR="006B4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бассейна в границах данного рыболовного участка</w:t>
            </w:r>
            <w:r w:rsidR="004061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 осуществлении промышленного рыболовства</w:t>
            </w:r>
            <w:r w:rsidR="006B4F4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BC33FF" w:rsidRDefault="00BC33FF" w:rsidP="00BC33FF">
            <w:pPr>
              <w:pStyle w:val="a5"/>
              <w:numPr>
                <w:ilvl w:val="0"/>
                <w:numId w:val="1"/>
              </w:numPr>
              <w:ind w:left="-102" w:firstLine="46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C33FF">
              <w:rPr>
                <w:rFonts w:ascii="Times New Roman" w:eastAsia="Times New Roman" w:hAnsi="Times New Roman" w:cs="Times New Roman"/>
                <w:lang w:eastAsia="ru-RU"/>
              </w:rPr>
              <w:t>В случае если анадромные виды рыб, добыча (вылов) которых регулируется статьей 29.1 Закона о рыболовстве, не указаны в договоре о предоставлении рыбопромыслового участка для осуществления промышленного рыболовства во внутреннем водном объекте или их добыча (вылов) в течение 10 лет, предшествующих году подачи заявления, не осуществлялась на рыбопромысловом участке, в отношении которого подано заявление в соответствии с пунктом 6 настоящего Порядка</w:t>
            </w:r>
            <w:proofErr w:type="gramEnd"/>
            <w:r w:rsidRPr="00BC33FF">
              <w:rPr>
                <w:rFonts w:ascii="Times New Roman" w:eastAsia="Times New Roman" w:hAnsi="Times New Roman" w:cs="Times New Roman"/>
                <w:lang w:eastAsia="ru-RU"/>
              </w:rPr>
              <w:t>, в договоре пользования рыболовным участком для осуществления промышленного рыболовства во внутреннем водном объекте указываются водные биоресурсы, обитающие в границах рыболовного участка, за исключением анадромных видов рыб, добыча (вылов) которых регулируется статьей 29.1 Закона о рыболовстве.</w:t>
            </w:r>
          </w:p>
          <w:p w:rsidR="00195668" w:rsidRPr="006B4F4F" w:rsidRDefault="006B4F4F" w:rsidP="006B4F4F">
            <w:pPr>
              <w:pStyle w:val="a5"/>
              <w:ind w:left="-102"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 этом в договоре пользования </w:t>
            </w:r>
            <w:r w:rsidR="004061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рыболовным участком </w:t>
            </w:r>
            <w:r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могут быть указаны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виды</w:t>
            </w:r>
            <w:r w:rsidRPr="006B4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водных биоресурсов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не запрещенные к добыче </w:t>
            </w:r>
            <w:r w:rsidR="001956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(вылову)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Правилами рыболовства соответствующего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рыбохозяйственного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бассейна</w:t>
            </w:r>
            <w:r w:rsidR="004061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 осуществлении промышленного рыболовства</w:t>
            </w:r>
            <w:r w:rsidR="00195668">
              <w:rPr>
                <w:rFonts w:ascii="Times New Roman" w:eastAsia="Times New Roman" w:hAnsi="Times New Roman" w:cs="Times New Roman"/>
                <w:b/>
                <w:lang w:eastAsia="ru-RU"/>
              </w:rPr>
              <w:t>, за исключением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95668" w:rsidRPr="00195668">
              <w:rPr>
                <w:rFonts w:ascii="Times New Roman" w:eastAsia="Times New Roman" w:hAnsi="Times New Roman" w:cs="Times New Roman"/>
                <w:b/>
                <w:lang w:eastAsia="ru-RU"/>
              </w:rPr>
              <w:t>анадромных видов рыб, добыча (вылов) которых регулируется статьей 29.1 Закона о рыболовстве.</w:t>
            </w:r>
          </w:p>
          <w:p w:rsidR="00BC33FF" w:rsidRPr="006E0CFC" w:rsidRDefault="00BC33FF" w:rsidP="00BC33FF">
            <w:pPr>
              <w:pStyle w:val="a5"/>
              <w:ind w:left="32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7518" w:rsidRPr="00D10DE1" w:rsidTr="00CA1E21">
        <w:tc>
          <w:tcPr>
            <w:tcW w:w="988" w:type="dxa"/>
          </w:tcPr>
          <w:p w:rsidR="00277518" w:rsidRDefault="00094614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5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277518" w:rsidRDefault="00277518" w:rsidP="0019566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Какие виды водных биоресурсов допускается </w:t>
            </w:r>
            <w:r w:rsidR="00094614">
              <w:rPr>
                <w:rFonts w:ascii="Times New Roman" w:eastAsia="Times New Roman" w:hAnsi="Times New Roman" w:cs="Times New Roman"/>
                <w:lang w:eastAsia="ru-RU"/>
              </w:rPr>
              <w:t>указывать в договоре пользования рыболовным участком.</w:t>
            </w:r>
          </w:p>
          <w:p w:rsidR="00094614" w:rsidRDefault="00094614" w:rsidP="0019566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</w:tcPr>
          <w:p w:rsidR="00277518" w:rsidRDefault="00094614" w:rsidP="00094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>В соответствии с пункт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 xml:space="preserve"> Порядка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94614" w:rsidRDefault="00094614" w:rsidP="00094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  в</w:t>
            </w:r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договоре пользования рыболовным участком для осуществления промышленного рыболовства во внутренних морских водах Российской Федерации и территориальном море Российской Федерации в отношении анадромных видов рыб, добыча (вылов) которых регулируется статьей 29.1 Закона о рыболовстве, указываются обитающие в границах рыболовного участка анадромные виды рыб, добыча (вылов) которых регулируется статьей 29.1 Закона о рыболовстве (в случае если данные виды рыб указаны в</w:t>
            </w:r>
            <w:proofErr w:type="gramEnd"/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>договоре о предоставлении рыбопромыслового участка для осуществления промышленного или прибрежного рыболовства или их добыча (вылов) в течение 10 лет, предшествующих году подачи заявления, осуществлялась на рыбопромысловом участке, в отношении которого подано заявление в соответствии с пунктом 6 настоящего Порядка)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</w:p>
          <w:p w:rsidR="00094614" w:rsidRDefault="00094614" w:rsidP="000946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4614" w:rsidRPr="00406117" w:rsidRDefault="00094614" w:rsidP="00094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договоре пользования рыболовным участком для осуществления промышленного рыболовства во внутреннем водном объекте указываются анадромные виды рыб, добыча (вылов) которых регулируется статьей 29.1 Закона о рыболовстве (в случае если данные виды рыб указаны в договоре о предоставлении рыбопромыслового участка для осуществления промышленного рыболовства во внутреннем водном объекте или их добыча (вылов) в течение 10 лет, предшествующих году подачи заявления, осуществлялась</w:t>
            </w:r>
            <w:proofErr w:type="gramEnd"/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 xml:space="preserve"> на рыбопромысловом участке, в отношении которого подано заявление в соответствии с пунктом 6 настоящего Порядка), и иные виды водных биоресурсов, обитающие в границах рыболовного участка. </w:t>
            </w:r>
            <w:proofErr w:type="gramStart"/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>В случае если анадромные виды рыб, добыча (вылов) которых регулируется статьей 29.1 Закона о рыболовстве, не указаны в договоре о предоставлении рыбопромыслового участка для осуществления промышленного рыболовства во внутреннем водном объекте или их добыча (вылов) в течение 10 лет, предшествующих году подачи заявления, не осуществлялась на рыбопромысловом участке, в отношении которого подано заявление в соответствии с пунктом 6 настоящего Порядка</w:t>
            </w:r>
            <w:proofErr w:type="gramEnd"/>
            <w:r w:rsidRPr="00094614">
              <w:rPr>
                <w:rFonts w:ascii="Times New Roman" w:eastAsia="Times New Roman" w:hAnsi="Times New Roman" w:cs="Times New Roman"/>
                <w:lang w:eastAsia="ru-RU"/>
              </w:rPr>
              <w:t>, в договоре пользования рыболовным участком для осуществления промышленного рыболовства во внутреннем водном объекте указываются водные биоресурсы, обитающие в границах рыболовного участка, за исключением анадромных видов рыб, добыча (вылов) которых регулируется статьей 29.1 Закона о рыболовстве.</w:t>
            </w:r>
          </w:p>
        </w:tc>
      </w:tr>
      <w:tr w:rsidR="00BA26C7" w:rsidRPr="00D10DE1" w:rsidTr="00CA1E21">
        <w:tc>
          <w:tcPr>
            <w:tcW w:w="988" w:type="dxa"/>
          </w:tcPr>
          <w:p w:rsidR="00BA26C7" w:rsidRDefault="00094614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A26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A26C7" w:rsidRDefault="00BA26C7" w:rsidP="0019566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Какой перечень водных биологических ресурсов, добыча (вылов) которых осуществляется на рыболовном участке</w:t>
            </w:r>
            <w:r w:rsidR="00406117" w:rsidRPr="00406117">
              <w:rPr>
                <w:rFonts w:eastAsiaTheme="minorEastAsia"/>
                <w:lang w:eastAsia="ru-RU"/>
              </w:rPr>
              <w:t xml:space="preserve"> </w:t>
            </w:r>
            <w:r w:rsidR="00406117" w:rsidRPr="00406117">
              <w:rPr>
                <w:rFonts w:ascii="Times New Roman" w:eastAsia="Times New Roman" w:hAnsi="Times New Roman" w:cs="Times New Roman"/>
                <w:lang w:eastAsia="ru-RU"/>
              </w:rPr>
              <w:t>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 заключении договора пользования данным рыболовным участком, должен указать уполномоченный орган?</w:t>
            </w:r>
          </w:p>
        </w:tc>
        <w:tc>
          <w:tcPr>
            <w:tcW w:w="6237" w:type="dxa"/>
          </w:tcPr>
          <w:p w:rsidR="00BA26C7" w:rsidRDefault="00406117" w:rsidP="00365B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117">
              <w:rPr>
                <w:rFonts w:ascii="Times New Roman" w:eastAsia="Times New Roman" w:hAnsi="Times New Roman" w:cs="Times New Roman"/>
                <w:lang w:eastAsia="ru-RU"/>
              </w:rPr>
              <w:t>Виды водных биологических ресурсов, обитающих в границах рыбопромыслового участка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406117" w:rsidRDefault="00406117" w:rsidP="00406117">
            <w:pPr>
              <w:pStyle w:val="a5"/>
              <w:ind w:left="-102"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 этом в договоре пользования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рыболовным участком </w:t>
            </w:r>
            <w:r w:rsidRPr="00BC33FF">
              <w:rPr>
                <w:rFonts w:ascii="Times New Roman" w:eastAsia="Times New Roman" w:hAnsi="Times New Roman" w:cs="Times New Roman"/>
                <w:b/>
                <w:lang w:eastAsia="ru-RU"/>
              </w:rPr>
              <w:t>могут быть указаны все анадромные виды рыб, обитающие в границах рыболовного участка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 и иные виды</w:t>
            </w:r>
            <w:r w:rsidRPr="006B4F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4F4F">
              <w:rPr>
                <w:rFonts w:ascii="Times New Roman" w:eastAsia="Times New Roman" w:hAnsi="Times New Roman" w:cs="Times New Roman"/>
                <w:b/>
                <w:lang w:eastAsia="ru-RU"/>
              </w:rPr>
              <w:t>водных биоресурсов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не запрещенные к добыче (вылову) Правилами рыболовства соответствующего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рыбохозяйственного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бассейна в границах данного рыболовного участка при осуществлении традиционного рыболовства.</w:t>
            </w:r>
          </w:p>
          <w:p w:rsidR="00406117" w:rsidRPr="00D251F6" w:rsidRDefault="00406117" w:rsidP="00365B4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094614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A26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CA1E21" w:rsidRPr="00D10DE1" w:rsidRDefault="00195668" w:rsidP="0019566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Что указывает, при заключении договора пользования рыболовным участком</w:t>
            </w:r>
            <w:r w:rsidR="00365B4A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Порядком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уполномоченный орган </w:t>
            </w:r>
            <w:r w:rsidRPr="00195668">
              <w:rPr>
                <w:rFonts w:ascii="Times New Roman" w:eastAsia="Times New Roman" w:hAnsi="Times New Roman" w:cs="Times New Roman"/>
                <w:lang w:eastAsia="ru-RU"/>
              </w:rPr>
              <w:t>в п. 1 формы договора пользования рыболовным участком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6237" w:type="dxa"/>
          </w:tcPr>
          <w:p w:rsidR="00365B4A" w:rsidRDefault="00365B4A" w:rsidP="00365B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частями 3 статей 61, 63-65 Закона о рыболовстве заключение договора пользования рыболовным участком, предусмотренного частями 1 указанных статей, является основанием для включения соответствующего рыболовного участка в перечень рыболовных участков, предусмотренный частью 5 статьи 18 настоящего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Закона о рыболовстве</w:t>
            </w:r>
            <w:r w:rsidRPr="00D251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65B4A" w:rsidRDefault="00365B4A" w:rsidP="00365B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момент заключения договора пользования рыболовным участком, данный участок еще отсутствует в перечне </w:t>
            </w:r>
            <w:r w:rsidRPr="00365B4A">
              <w:rPr>
                <w:rFonts w:ascii="Times New Roman" w:eastAsia="Times New Roman" w:hAnsi="Times New Roman" w:cs="Times New Roman"/>
                <w:lang w:eastAsia="ru-RU"/>
              </w:rPr>
              <w:t>рыболовных участков</w:t>
            </w:r>
            <w:r w:rsidR="00C00731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соответствующего субъекта Российской Федерации.</w:t>
            </w:r>
          </w:p>
          <w:p w:rsidR="00EC2396" w:rsidRPr="00EC2396" w:rsidRDefault="00EC2396" w:rsidP="00EC23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>В соответствии с пунктом 3 Порядка в договоре пользования рыболовным участком в качестве рыболовного участка указывается участок (сведения об участке), который обозначен в таком договоре о предоставлении рыбопромыслового участка и в отношении которого подано заявление в соответствии с пунктом 6 настоящего Порядка.</w:t>
            </w:r>
          </w:p>
          <w:p w:rsidR="00365B4A" w:rsidRPr="00365B4A" w:rsidRDefault="00C00731" w:rsidP="00365B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необходимо учитывать, что в</w:t>
            </w:r>
            <w:r w:rsidR="00365B4A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 пунктом 5 Порядка п</w:t>
            </w:r>
            <w:r w:rsidR="00365B4A" w:rsidRPr="00365B4A">
              <w:rPr>
                <w:rFonts w:ascii="Times New Roman" w:eastAsia="Times New Roman" w:hAnsi="Times New Roman" w:cs="Times New Roman"/>
                <w:lang w:eastAsia="ru-RU"/>
              </w:rPr>
              <w:t>ри заключении договора пользования рыболовным участком не допускается изменение (уточнение) границ рыбопромыслового (рыболовного) участка.</w:t>
            </w:r>
          </w:p>
          <w:p w:rsidR="00CA1E21" w:rsidRPr="00D10DE1" w:rsidRDefault="00C00731" w:rsidP="00C007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 xml:space="preserve">при заключении договора пользования рыболовным участком в соответствии с Порядком, уполномоченный орган в п. 1 формы договора пользования рыболовным участком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указывает н</w:t>
            </w:r>
            <w:r w:rsidR="00365B4A" w:rsidRPr="00365B4A">
              <w:rPr>
                <w:rFonts w:ascii="Times New Roman" w:eastAsia="Times New Roman" w:hAnsi="Times New Roman" w:cs="Times New Roman"/>
                <w:lang w:eastAsia="ru-RU"/>
              </w:rPr>
              <w:t>аименование рыболовного участка на основании договора о предоставлении рыбопромыслового участка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094614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A26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CA1E21" w:rsidRPr="00D10DE1" w:rsidRDefault="00C00731" w:rsidP="00C007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Что указывает, при заключении договора пользования рыболовным участком для </w:t>
            </w:r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>осуществления промышленного рыболовства</w:t>
            </w:r>
            <w:r w:rsidRPr="00BC33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отношении анадромных видов рыб, добыча (вылов) которых регулируется статьей 29.1 Закона о рыболовстве</w:t>
            </w:r>
            <w:r w:rsidR="00BA26C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Порядком, уполномоченный орган </w:t>
            </w:r>
            <w:r w:rsidRPr="00195668">
              <w:rPr>
                <w:rFonts w:ascii="Times New Roman" w:eastAsia="Times New Roman" w:hAnsi="Times New Roman" w:cs="Times New Roman"/>
                <w:lang w:eastAsia="ru-RU"/>
              </w:rPr>
              <w:t xml:space="preserve">в 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195668">
              <w:rPr>
                <w:rFonts w:ascii="Times New Roman" w:eastAsia="Times New Roman" w:hAnsi="Times New Roman" w:cs="Times New Roman"/>
                <w:lang w:eastAsia="ru-RU"/>
              </w:rPr>
              <w:t>1 формы договора пользования рыболовным участком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6237" w:type="dxa"/>
          </w:tcPr>
          <w:p w:rsidR="00CA1E21" w:rsidRPr="00D10DE1" w:rsidRDefault="00C00731" w:rsidP="00C007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>В п. 3.1. договора пользования рыболовным участком для осуществления промышленного рыболовства</w:t>
            </w:r>
            <w:r w:rsidR="00BA26C7" w:rsidRPr="00BA26C7">
              <w:rPr>
                <w:rFonts w:ascii="Times New Roman" w:eastAsia="Times New Roman" w:hAnsi="Times New Roman" w:cs="Times New Roman"/>
                <w:lang w:eastAsia="ru-RU"/>
              </w:rPr>
              <w:t xml:space="preserve"> в отношении анадромных видов рыб, добыча (вылов) которых регулируется статьей 29.1 Закона о рыболовстве</w:t>
            </w:r>
            <w:r w:rsidR="00BA26C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 xml:space="preserve"> указывать на необходимость соблюдения условий добычи (вылова) анадромных видов рыб, устанавливаемых протоколами заседания комиссии по регулированию добычи (вылова) анадр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 xml:space="preserve">мных видов рыб,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утверждаемых территориальным органом Росрыболовства, </w:t>
            </w:r>
            <w:r w:rsidRPr="00C00731">
              <w:rPr>
                <w:rFonts w:ascii="Times New Roman" w:eastAsia="Times New Roman" w:hAnsi="Times New Roman" w:cs="Times New Roman"/>
                <w:lang w:eastAsia="ru-RU"/>
              </w:rPr>
              <w:t>без указания конкретных условий и реквизитов протоколов заседаний комиссии.</w:t>
            </w:r>
            <w:proofErr w:type="gramEnd"/>
          </w:p>
        </w:tc>
      </w:tr>
      <w:tr w:rsidR="00CA1E21" w:rsidRPr="00D10DE1" w:rsidTr="00CA1E21">
        <w:tc>
          <w:tcPr>
            <w:tcW w:w="988" w:type="dxa"/>
          </w:tcPr>
          <w:p w:rsidR="00CA1E21" w:rsidRPr="00D10DE1" w:rsidRDefault="00885BE4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CA1E21" w:rsidRPr="00D10DE1" w:rsidRDefault="00406117" w:rsidP="004061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Является ли основанием для отказа в </w:t>
            </w:r>
            <w:r w:rsidRPr="00AF6118">
              <w:rPr>
                <w:rFonts w:ascii="Times New Roman" w:eastAsia="Times New Roman" w:hAnsi="Times New Roman" w:cs="Times New Roman"/>
                <w:lang w:eastAsia="ru-RU"/>
              </w:rPr>
              <w:t>заключени</w:t>
            </w:r>
            <w:proofErr w:type="gramStart"/>
            <w:r w:rsidRPr="00AF611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F6118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пользования рыболовным участком отсутствие у индивидуального предпринимателя в заявлении сведений о банковских реквизитах.</w:t>
            </w:r>
          </w:p>
        </w:tc>
        <w:tc>
          <w:tcPr>
            <w:tcW w:w="6237" w:type="dxa"/>
          </w:tcPr>
          <w:p w:rsidR="00CA1E21" w:rsidRPr="00D10DE1" w:rsidRDefault="005C459E" w:rsidP="00AF61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459E">
              <w:rPr>
                <w:rFonts w:ascii="Times New Roman" w:eastAsia="Times New Roman" w:hAnsi="Times New Roman" w:cs="Times New Roman"/>
                <w:lang w:eastAsia="ru-RU"/>
              </w:rPr>
              <w:t>В случае, когда действующим законодательством Российской Федерации допускается осуществление деятельности индивидуальных предпринимателей без открытия расчетного счета, предоставление данных о расчетном счете при переоформлении договора о предоставлении рыбопромыслового участка на договор пользования рыболовным участком не требуется.</w:t>
            </w:r>
          </w:p>
        </w:tc>
      </w:tr>
      <w:tr w:rsidR="00406117" w:rsidRPr="00D10DE1" w:rsidTr="00CA1E21">
        <w:tc>
          <w:tcPr>
            <w:tcW w:w="988" w:type="dxa"/>
          </w:tcPr>
          <w:p w:rsidR="00406117" w:rsidRPr="00D10DE1" w:rsidRDefault="003C7D16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406117" w:rsidRPr="00D10DE1" w:rsidRDefault="00885BE4" w:rsidP="003C7D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BE4">
              <w:rPr>
                <w:rFonts w:ascii="Times New Roman" w:eastAsia="Times New Roman" w:hAnsi="Times New Roman" w:cs="Times New Roman"/>
                <w:lang w:eastAsia="ru-RU"/>
              </w:rPr>
              <w:t>В случае непредставления заявителем оригинала договора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предоставлении в пользование рыбопромыслового участка</w:t>
            </w:r>
            <w:r w:rsidRPr="00885BE4">
              <w:rPr>
                <w:rFonts w:ascii="Times New Roman" w:eastAsia="Times New Roman" w:hAnsi="Times New Roman" w:cs="Times New Roman"/>
                <w:lang w:eastAsia="ru-RU"/>
              </w:rPr>
              <w:t xml:space="preserve">, или его </w:t>
            </w:r>
            <w:r w:rsidR="003C7D16">
              <w:rPr>
                <w:rFonts w:ascii="Times New Roman" w:eastAsia="Times New Roman" w:hAnsi="Times New Roman" w:cs="Times New Roman"/>
                <w:lang w:eastAsia="ru-RU"/>
              </w:rPr>
              <w:t xml:space="preserve">заверенной </w:t>
            </w:r>
            <w:r w:rsidRPr="00885BE4">
              <w:rPr>
                <w:rFonts w:ascii="Times New Roman" w:eastAsia="Times New Roman" w:hAnsi="Times New Roman" w:cs="Times New Roman"/>
                <w:lang w:eastAsia="ru-RU"/>
              </w:rPr>
              <w:t>копии, или документа, подтверждающего, что он находится в суде (госоргане), например, в связи с утерей договора, является ли это основанием для отказа в заключени</w:t>
            </w:r>
            <w:proofErr w:type="gramStart"/>
            <w:r w:rsidRPr="00885BE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885BE4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</w:t>
            </w:r>
            <w:r w:rsidR="003C7D1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85B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237" w:type="dxa"/>
          </w:tcPr>
          <w:p w:rsidR="00406117" w:rsidRPr="00D10DE1" w:rsidRDefault="003C7D16" w:rsidP="002775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абзац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7 пункта 21 Порядка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случае непредставления 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подписанных 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экземпляров договора пользования рыболовным участком и оригинал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 предоставлении рыбопромыслового участка или заверенн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копи</w:t>
            </w:r>
            <w:r w:rsidR="0027751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 предоставлении рыбопромыслового участка, или документ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, подтверждающий, что оригинал договора о предоставлении рыбопромыслового участка находится в суде или органе государственной власти (в случае если оригинал договора о предоставлении рыбопромыслового участка ранее</w:t>
            </w:r>
            <w:proofErr w:type="gramEnd"/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был предоставлен в суд или органы государственной власти)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соответствующим уполномоченным органом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заявителю 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отказывается в заключени</w:t>
            </w:r>
            <w:proofErr w:type="gramStart"/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пользования рыболовным участком.</w:t>
            </w:r>
          </w:p>
        </w:tc>
      </w:tr>
      <w:tr w:rsidR="00406117" w:rsidRPr="00D10DE1" w:rsidTr="00CA1E21">
        <w:tc>
          <w:tcPr>
            <w:tcW w:w="988" w:type="dxa"/>
          </w:tcPr>
          <w:p w:rsidR="00406117" w:rsidRPr="00D10DE1" w:rsidRDefault="00C72688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406117" w:rsidRPr="00D10DE1" w:rsidRDefault="003C7D16" w:rsidP="00C726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Подлежит ли переоформлению договор о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 xml:space="preserve">в пользование 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рыбопромыслового участка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>организаци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C7D16">
              <w:rPr>
                <w:rFonts w:ascii="Times New Roman" w:eastAsia="Times New Roman" w:hAnsi="Times New Roman" w:cs="Times New Roman"/>
                <w:lang w:eastAsia="ru-RU"/>
              </w:rPr>
              <w:t xml:space="preserve"> любительского и спортивного рыболовства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в случае его 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>нахождении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рыбохозяйственн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бассейн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 xml:space="preserve">е, в котором в соответствии с частью 2 статьи 18 </w:t>
            </w:r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>Федеральн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 xml:space="preserve"> закон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 xml:space="preserve"> от 25.12.2018 N 475-ФЗ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>О любительском рыболовстве и о внесении изменений в отдельные законодательные акты Российской Федерации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 xml:space="preserve">» не предусмотрены </w:t>
            </w:r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 xml:space="preserve"> добычи (вылова) (с указанием географических координат</w:t>
            </w:r>
            <w:proofErr w:type="gramEnd"/>
            <w:r w:rsidR="00C72688" w:rsidRPr="00C72688">
              <w:rPr>
                <w:rFonts w:ascii="Times New Roman" w:eastAsia="Times New Roman" w:hAnsi="Times New Roman" w:cs="Times New Roman"/>
                <w:lang w:eastAsia="ru-RU"/>
              </w:rPr>
              <w:t>) водных биоресурсов, перечень которых определяется Правительством Российской Федерации по представлению высших должностных лиц субъектов Российской Федерации</w:t>
            </w:r>
            <w:r w:rsidR="00C7268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237" w:type="dxa"/>
          </w:tcPr>
          <w:p w:rsidR="00406117" w:rsidRDefault="00C72688" w:rsidP="00CA1E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со статьей 65 Закона о рыболовстве все </w:t>
            </w:r>
            <w:r w:rsidRPr="00C72688">
              <w:rPr>
                <w:rFonts w:ascii="Times New Roman" w:eastAsia="Times New Roman" w:hAnsi="Times New Roman" w:cs="Times New Roman"/>
                <w:lang w:eastAsia="ru-RU"/>
              </w:rPr>
              <w:t>юридические лица и индивидуальные предприниматели, осуществляющие организацию любительского и спортивного рыболовства,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участка.</w:t>
            </w:r>
            <w:proofErr w:type="gramEnd"/>
          </w:p>
          <w:p w:rsidR="00C72688" w:rsidRPr="00D10DE1" w:rsidRDefault="00C72688" w:rsidP="00C726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этой связи переоформлению подлежат все </w:t>
            </w:r>
            <w:r w:rsidRPr="00C72688"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C72688">
              <w:rPr>
                <w:rFonts w:ascii="Times New Roman" w:eastAsia="Times New Roman" w:hAnsi="Times New Roman" w:cs="Times New Roman"/>
                <w:lang w:eastAsia="ru-RU"/>
              </w:rPr>
              <w:t xml:space="preserve"> о предоставлении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пользование </w:t>
            </w:r>
            <w:r w:rsidRPr="00C72688">
              <w:rPr>
                <w:rFonts w:ascii="Times New Roman" w:eastAsia="Times New Roman" w:hAnsi="Times New Roman" w:cs="Times New Roman"/>
                <w:lang w:eastAsia="ru-RU"/>
              </w:rPr>
              <w:t xml:space="preserve">рыбопромыслового участка для организации любительского и спортивного </w:t>
            </w:r>
            <w:proofErr w:type="gramStart"/>
            <w:r w:rsidRPr="00C72688">
              <w:rPr>
                <w:rFonts w:ascii="Times New Roman" w:eastAsia="Times New Roman" w:hAnsi="Times New Roman" w:cs="Times New Roman"/>
                <w:lang w:eastAsia="ru-RU"/>
              </w:rPr>
              <w:t>рыболовства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отношении которых в установленном Порядке будут поданы заявки.</w:t>
            </w:r>
          </w:p>
        </w:tc>
      </w:tr>
      <w:tr w:rsidR="00406117" w:rsidRPr="00D10DE1" w:rsidTr="00CA1E21">
        <w:tc>
          <w:tcPr>
            <w:tcW w:w="988" w:type="dxa"/>
          </w:tcPr>
          <w:p w:rsidR="00406117" w:rsidRPr="00D10DE1" w:rsidRDefault="00EC2396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406117" w:rsidRPr="00D10DE1" w:rsidRDefault="00A56D88" w:rsidP="00A56D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ли изменение границ рыболовного (рыбопромыслового) участка при заключении договора пользования рыболовным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участком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если границы данного участка не соответствуют требованиям п</w:t>
            </w:r>
            <w:r w:rsidRPr="00A56D88">
              <w:rPr>
                <w:rFonts w:ascii="Times New Roman" w:eastAsia="Times New Roman" w:hAnsi="Times New Roman" w:cs="Times New Roman"/>
                <w:lang w:eastAsia="ru-RU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56D88">
              <w:rPr>
                <w:rFonts w:ascii="Times New Roman" w:eastAsia="Times New Roman" w:hAnsi="Times New Roman" w:cs="Times New Roman"/>
                <w:lang w:eastAsia="ru-RU"/>
              </w:rPr>
              <w:t xml:space="preserve"> Правительства РФ от 14.06.2018 N 681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A56D88">
              <w:rPr>
                <w:rFonts w:ascii="Times New Roman" w:eastAsia="Times New Roman" w:hAnsi="Times New Roman" w:cs="Times New Roman"/>
                <w:lang w:eastAsia="ru-RU"/>
              </w:rPr>
              <w:t>Об утверждении Правил определения границ рыболовных участков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6237" w:type="dxa"/>
          </w:tcPr>
          <w:p w:rsidR="00406117" w:rsidRDefault="00A56D88" w:rsidP="00CA1E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56D88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 пунктом 5 Порядка при заключении договора пользования рыболовным участком не допускается изменение (уточнение) границ рыбопромыслового (рыболовного) участка.</w:t>
            </w:r>
          </w:p>
          <w:p w:rsidR="00A56D88" w:rsidRPr="00D10DE1" w:rsidRDefault="00A56D88" w:rsidP="001879C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необходимо учитывать, что после окончания срока действия, заключенного договора пользования рыболовным участком, границы данного рыболовного участка подлежат </w:t>
            </w:r>
            <w:r w:rsidR="001879C6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приведению в соответствие с </w:t>
            </w:r>
            <w:r w:rsidR="001879C6" w:rsidRPr="001879C6">
              <w:rPr>
                <w:rFonts w:ascii="Times New Roman" w:eastAsia="Times New Roman" w:hAnsi="Times New Roman" w:cs="Times New Roman"/>
                <w:lang w:eastAsia="ru-RU"/>
              </w:rPr>
              <w:t>требованиям</w:t>
            </w:r>
            <w:r w:rsidR="001879C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879C6" w:rsidRPr="001879C6">
              <w:rPr>
                <w:rFonts w:ascii="Times New Roman" w:eastAsia="Times New Roman" w:hAnsi="Times New Roman" w:cs="Times New Roman"/>
                <w:lang w:eastAsia="ru-RU"/>
              </w:rPr>
              <w:t xml:space="preserve"> постановления Правительства РФ от 14.06.2018 N 681 «Об утверждении Правил определения границ рыболовных участков».</w:t>
            </w:r>
            <w:r w:rsidR="001879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406117" w:rsidRPr="00D10DE1" w:rsidTr="00CA1E21">
        <w:tc>
          <w:tcPr>
            <w:tcW w:w="988" w:type="dxa"/>
          </w:tcPr>
          <w:p w:rsidR="00406117" w:rsidRPr="00D10DE1" w:rsidRDefault="00EC2396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406117" w:rsidRPr="00D10DE1" w:rsidRDefault="006338AF" w:rsidP="00EC23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Какое основание для заключения указыва</w:t>
            </w:r>
            <w:r w:rsidR="00EC239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тся </w:t>
            </w:r>
            <w:r w:rsidR="00EC2396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  <w:r w:rsidR="00EC239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пользования </w:t>
            </w:r>
            <w:r w:rsidR="00EC2396">
              <w:rPr>
                <w:rFonts w:ascii="Times New Roman" w:eastAsia="Times New Roman" w:hAnsi="Times New Roman" w:cs="Times New Roman"/>
                <w:lang w:eastAsia="ru-RU"/>
              </w:rPr>
              <w:t xml:space="preserve">рыболовным участком при заключении его в соответствии с Порядком. </w:t>
            </w:r>
          </w:p>
        </w:tc>
        <w:tc>
          <w:tcPr>
            <w:tcW w:w="6237" w:type="dxa"/>
          </w:tcPr>
          <w:p w:rsidR="00406117" w:rsidRPr="00D10DE1" w:rsidRDefault="00EC2396" w:rsidP="00EC23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пунктом 3 Порядка в</w:t>
            </w:r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договоре пользования рыболовным участком в качестве основания для его заключения указываются реквизиты и стороны ранее заключенного договора о предоставлении рыбопромыслового участка, в качестве рыболовного участка указывается участок (сведения об участке), который обозначен в таком договоре о предоставлении рыбопромыслового участка и в отношении которого подано заявление в соответствии с пунктом 6 настоящего Порядка.</w:t>
            </w:r>
            <w:proofErr w:type="gramEnd"/>
          </w:p>
        </w:tc>
      </w:tr>
      <w:tr w:rsidR="00406117" w:rsidRPr="00D10DE1" w:rsidTr="00CA1E21">
        <w:tc>
          <w:tcPr>
            <w:tcW w:w="988" w:type="dxa"/>
          </w:tcPr>
          <w:p w:rsidR="00406117" w:rsidRPr="00D10DE1" w:rsidRDefault="008D4186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406117" w:rsidRPr="00D10DE1" w:rsidRDefault="00EC2396" w:rsidP="00EC23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Кем должна быть заверена копия договора о предоставлении в пользование рыбопромыслового участка.</w:t>
            </w:r>
          </w:p>
        </w:tc>
        <w:tc>
          <w:tcPr>
            <w:tcW w:w="6237" w:type="dxa"/>
          </w:tcPr>
          <w:p w:rsidR="00406117" w:rsidRPr="00D10DE1" w:rsidRDefault="00EC2396" w:rsidP="008D41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заверение</w:t>
            </w:r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 xml:space="preserve"> копии</w:t>
            </w:r>
            <w:proofErr w:type="gramEnd"/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</w:t>
            </w:r>
            <w:r w:rsidR="008D4186"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о предоставлении в пользование рыбопромыслового участка</w:t>
            </w:r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 xml:space="preserve"> органом исполнительной власти, заключившим указанный договор, или </w:t>
            </w:r>
            <w:r w:rsidR="008D4186" w:rsidRPr="00EC2396">
              <w:rPr>
                <w:rFonts w:ascii="Times New Roman" w:eastAsia="Times New Roman" w:hAnsi="Times New Roman" w:cs="Times New Roman"/>
                <w:lang w:eastAsia="ru-RU"/>
              </w:rPr>
              <w:t>правопреемником</w:t>
            </w:r>
            <w:r w:rsidRPr="00EC2396">
              <w:rPr>
                <w:rFonts w:ascii="Times New Roman" w:eastAsia="Times New Roman" w:hAnsi="Times New Roman" w:cs="Times New Roman"/>
                <w:lang w:eastAsia="ru-RU"/>
              </w:rPr>
              <w:t xml:space="preserve"> это</w:t>
            </w:r>
            <w:r w:rsidR="008D4186">
              <w:rPr>
                <w:rFonts w:ascii="Times New Roman" w:eastAsia="Times New Roman" w:hAnsi="Times New Roman" w:cs="Times New Roman"/>
                <w:lang w:eastAsia="ru-RU"/>
              </w:rPr>
              <w:t>го органа исполнительной власти, а также нотариальное заверение.</w:t>
            </w:r>
          </w:p>
        </w:tc>
      </w:tr>
      <w:tr w:rsidR="00EC2396" w:rsidRPr="00D10DE1" w:rsidTr="00CA1E21">
        <w:tc>
          <w:tcPr>
            <w:tcW w:w="988" w:type="dxa"/>
          </w:tcPr>
          <w:p w:rsidR="00EC2396" w:rsidRPr="00D10DE1" w:rsidRDefault="000560F4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EC2396" w:rsidRPr="00D10DE1" w:rsidRDefault="008D4186" w:rsidP="008D41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В некоторых договорах о предоставлении в пользование рыбопромыслового участка не было пункта 13(1)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ормы примерного договора к постановлению Правительства РФ № 264 от 14.04.2008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 Необходимо ли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сейчас включать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указанный пункт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  <w:tc>
          <w:tcPr>
            <w:tcW w:w="6237" w:type="dxa"/>
          </w:tcPr>
          <w:p w:rsidR="00EC2396" w:rsidRDefault="008D4186" w:rsidP="008D41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В соответствии с пунктом 3 Порядка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оговор пользования рыболовным участком для осуществления промышленного рыболовства, в том числе промышленного рыболовства анадромных видов рыб, добыча (вылов) которых регулируется статьей 29.1 Закона о рыболовстве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заключается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с юридическим лицом или индивидуальным предпринимателем по форме примерного договора пользования рыболовным участком, утвержденной постановлением Правительства Российской Федерации от 14 апреля 2008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 264 «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О проведении конкурса на</w:t>
            </w:r>
            <w:proofErr w:type="gramEnd"/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право заключения договора пользования рыболовным участком для осуществления промышленного рыболовства и </w:t>
            </w:r>
            <w:proofErr w:type="gramStart"/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заключении</w:t>
            </w:r>
            <w:proofErr w:type="gramEnd"/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такого договора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8D4186" w:rsidRPr="00D10DE1" w:rsidRDefault="008D4186" w:rsidP="008D41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в договоре пункта 13(1)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формы примерного договора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обязательно.</w:t>
            </w:r>
          </w:p>
        </w:tc>
      </w:tr>
      <w:tr w:rsidR="00EC2396" w:rsidRPr="00D10DE1" w:rsidTr="00CA1E21">
        <w:tc>
          <w:tcPr>
            <w:tcW w:w="988" w:type="dxa"/>
          </w:tcPr>
          <w:p w:rsidR="00EC2396" w:rsidRPr="00D10DE1" w:rsidRDefault="000560F4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EC2396" w:rsidRPr="00D10DE1" w:rsidRDefault="008D4186" w:rsidP="00056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При заполнении </w:t>
            </w:r>
            <w:r w:rsidR="000560F4"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в заявлении 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сведений о действующ</w:t>
            </w:r>
            <w:r w:rsidR="000560F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м </w:t>
            </w:r>
            <w:proofErr w:type="gramStart"/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>договоре</w:t>
            </w:r>
            <w:proofErr w:type="gramEnd"/>
            <w:r w:rsidRPr="008D4186">
              <w:rPr>
                <w:rFonts w:ascii="Times New Roman" w:eastAsia="Times New Roman" w:hAnsi="Times New Roman" w:cs="Times New Roman"/>
                <w:lang w:eastAsia="ru-RU"/>
              </w:rPr>
              <w:t xml:space="preserve"> о предоставлении рыбопромыслового участка должен ли хозяйствующий субъект указывать реквизиты дополнительных соглашений</w:t>
            </w:r>
          </w:p>
        </w:tc>
        <w:tc>
          <w:tcPr>
            <w:tcW w:w="6237" w:type="dxa"/>
          </w:tcPr>
          <w:p w:rsidR="00EC2396" w:rsidRPr="00D10DE1" w:rsidRDefault="000560F4" w:rsidP="00CA1E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 указание дополнительных соглашений обязательно.</w:t>
            </w:r>
          </w:p>
        </w:tc>
      </w:tr>
      <w:tr w:rsidR="00EC2396" w:rsidRPr="00D10DE1" w:rsidTr="00CA1E21">
        <w:tc>
          <w:tcPr>
            <w:tcW w:w="988" w:type="dxa"/>
          </w:tcPr>
          <w:p w:rsidR="00EC2396" w:rsidRPr="00D10DE1" w:rsidRDefault="00BB19B3" w:rsidP="0009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461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EC2396" w:rsidRPr="00D10DE1" w:rsidRDefault="000560F4" w:rsidP="00056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Какую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>информации необходимо направл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ять </w:t>
            </w: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>соответствующ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ему </w:t>
            </w: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>уполномоченн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ому</w:t>
            </w: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 xml:space="preserve"> в Федеральное агентство по рыболовству о заключенных договорах для внесения в государственный </w:t>
            </w:r>
            <w:proofErr w:type="spellStart"/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>рыбохозяйственный</w:t>
            </w:r>
            <w:proofErr w:type="spellEnd"/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 xml:space="preserve"> реестр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237" w:type="dxa"/>
          </w:tcPr>
          <w:p w:rsidR="00EC2396" w:rsidRPr="00D10DE1" w:rsidRDefault="000560F4" w:rsidP="00056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Документированную информацию в формате реестра по форме 4.1.1-ГОО и копии договоров в электронной форме.</w:t>
            </w:r>
          </w:p>
        </w:tc>
      </w:tr>
      <w:tr w:rsidR="00EC2396" w:rsidRPr="00D10DE1" w:rsidTr="00CA1E21">
        <w:tc>
          <w:tcPr>
            <w:tcW w:w="988" w:type="dxa"/>
          </w:tcPr>
          <w:p w:rsidR="00EC2396" w:rsidRPr="00D10DE1" w:rsidRDefault="00094614" w:rsidP="00D10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B19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EC2396" w:rsidRPr="00D10DE1" w:rsidRDefault="000560F4" w:rsidP="00056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 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договора пользования рыболовным участком </w:t>
            </w:r>
            <w:r w:rsidRPr="000560F4">
              <w:rPr>
                <w:rFonts w:ascii="Times New Roman" w:eastAsia="Times New Roman" w:hAnsi="Times New Roman" w:cs="Times New Roman"/>
                <w:lang w:eastAsia="ru-RU"/>
              </w:rPr>
              <w:t>в двух целях?</w:t>
            </w:r>
          </w:p>
        </w:tc>
        <w:tc>
          <w:tcPr>
            <w:tcW w:w="6237" w:type="dxa"/>
          </w:tcPr>
          <w:p w:rsidR="00BB19B3" w:rsidRDefault="00BB19B3" w:rsidP="00BB19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Нет. </w:t>
            </w:r>
          </w:p>
          <w:p w:rsidR="00EC2396" w:rsidRPr="00D10DE1" w:rsidRDefault="00BB19B3" w:rsidP="00BB19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частью 4 статьи 18 Закона о рыболовстве р</w:t>
            </w:r>
            <w:r w:rsidRPr="00BB19B3">
              <w:rPr>
                <w:rFonts w:ascii="Times New Roman" w:eastAsia="Times New Roman" w:hAnsi="Times New Roman" w:cs="Times New Roman"/>
                <w:lang w:eastAsia="ru-RU"/>
              </w:rPr>
              <w:t xml:space="preserve">ыболовный участок выделяется для одной из указанных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этой</w:t>
            </w:r>
            <w:r w:rsidRPr="00BB19B3">
              <w:rPr>
                <w:rFonts w:ascii="Times New Roman" w:eastAsia="Times New Roman" w:hAnsi="Times New Roman" w:cs="Times New Roman"/>
                <w:lang w:eastAsia="ru-RU"/>
              </w:rPr>
              <w:t xml:space="preserve"> статье целей.</w:t>
            </w:r>
          </w:p>
        </w:tc>
      </w:tr>
    </w:tbl>
    <w:p w:rsidR="00CA1E21" w:rsidRDefault="00CA1E21" w:rsidP="000560F4"/>
    <w:sectPr w:rsidR="00CA1E21" w:rsidSect="00A17631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5DB" w:rsidRDefault="008F05DB" w:rsidP="00277518">
      <w:pPr>
        <w:spacing w:after="0" w:line="240" w:lineRule="auto"/>
      </w:pPr>
      <w:r>
        <w:separator/>
      </w:r>
    </w:p>
  </w:endnote>
  <w:endnote w:type="continuationSeparator" w:id="0">
    <w:p w:rsidR="008F05DB" w:rsidRDefault="008F05DB" w:rsidP="0027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5DB" w:rsidRDefault="008F05DB" w:rsidP="00277518">
      <w:pPr>
        <w:spacing w:after="0" w:line="240" w:lineRule="auto"/>
      </w:pPr>
      <w:r>
        <w:separator/>
      </w:r>
    </w:p>
  </w:footnote>
  <w:footnote w:type="continuationSeparator" w:id="0">
    <w:p w:rsidR="008F05DB" w:rsidRDefault="008F05DB" w:rsidP="0027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5192528"/>
      <w:docPartObj>
        <w:docPartGallery w:val="Page Numbers (Top of Page)"/>
        <w:docPartUnique/>
      </w:docPartObj>
    </w:sdtPr>
    <w:sdtEndPr/>
    <w:sdtContent>
      <w:p w:rsidR="00277518" w:rsidRDefault="00277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4E">
          <w:rPr>
            <w:noProof/>
          </w:rPr>
          <w:t>2</w:t>
        </w:r>
        <w:r>
          <w:fldChar w:fldCharType="end"/>
        </w:r>
      </w:p>
    </w:sdtContent>
  </w:sdt>
  <w:p w:rsidR="00277518" w:rsidRDefault="002775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C22"/>
    <w:multiLevelType w:val="hybridMultilevel"/>
    <w:tmpl w:val="2912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21"/>
    <w:rsid w:val="000560F4"/>
    <w:rsid w:val="00094614"/>
    <w:rsid w:val="00160A35"/>
    <w:rsid w:val="001879C6"/>
    <w:rsid w:val="00195668"/>
    <w:rsid w:val="00277518"/>
    <w:rsid w:val="00343FC6"/>
    <w:rsid w:val="00365758"/>
    <w:rsid w:val="00365B4A"/>
    <w:rsid w:val="003C7D16"/>
    <w:rsid w:val="00406117"/>
    <w:rsid w:val="004B5163"/>
    <w:rsid w:val="00532F09"/>
    <w:rsid w:val="00595368"/>
    <w:rsid w:val="005C459E"/>
    <w:rsid w:val="006338AF"/>
    <w:rsid w:val="006B4F4F"/>
    <w:rsid w:val="006E0CFC"/>
    <w:rsid w:val="00781F90"/>
    <w:rsid w:val="00837133"/>
    <w:rsid w:val="00885BE4"/>
    <w:rsid w:val="008C6B26"/>
    <w:rsid w:val="008D4186"/>
    <w:rsid w:val="008F05DB"/>
    <w:rsid w:val="00A17631"/>
    <w:rsid w:val="00A56D88"/>
    <w:rsid w:val="00A77C59"/>
    <w:rsid w:val="00A8756A"/>
    <w:rsid w:val="00AA6E8B"/>
    <w:rsid w:val="00AF04B3"/>
    <w:rsid w:val="00AF6118"/>
    <w:rsid w:val="00BA26C7"/>
    <w:rsid w:val="00BB19B3"/>
    <w:rsid w:val="00BC33FF"/>
    <w:rsid w:val="00C00731"/>
    <w:rsid w:val="00C47A9B"/>
    <w:rsid w:val="00C72688"/>
    <w:rsid w:val="00C7794E"/>
    <w:rsid w:val="00CA1E21"/>
    <w:rsid w:val="00D10DE1"/>
    <w:rsid w:val="00D23DA9"/>
    <w:rsid w:val="00D251F6"/>
    <w:rsid w:val="00E71570"/>
    <w:rsid w:val="00EC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04B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E0CF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7518"/>
  </w:style>
  <w:style w:type="paragraph" w:styleId="a8">
    <w:name w:val="footer"/>
    <w:basedOn w:val="a"/>
    <w:link w:val="a9"/>
    <w:uiPriority w:val="99"/>
    <w:unhideWhenUsed/>
    <w:rsid w:val="0027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7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04B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E0CF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7518"/>
  </w:style>
  <w:style w:type="paragraph" w:styleId="a8">
    <w:name w:val="footer"/>
    <w:basedOn w:val="a"/>
    <w:link w:val="a9"/>
    <w:uiPriority w:val="99"/>
    <w:unhideWhenUsed/>
    <w:rsid w:val="0027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7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3477</Words>
  <Characters>19822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Куприн Николай Николаевич</dc:creator>
  <cp:lastModifiedBy>Шкарина Светлана Викторовна</cp:lastModifiedBy>
  <cp:revision>2</cp:revision>
  <dcterms:created xsi:type="dcterms:W3CDTF">2019-09-25T07:13:00Z</dcterms:created>
  <dcterms:modified xsi:type="dcterms:W3CDTF">2019-09-25T07:13:00Z</dcterms:modified>
</cp:coreProperties>
</file>